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628AEE36" w:rsidP="40B40A84" w:rsidRDefault="628AEE36" w14:paraId="3C0D1D11" w14:textId="4B1184B8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  <w:highlight w:val="yellow"/>
        </w:rPr>
      </w:pPr>
      <w:r w:rsidRPr="40B40A84" w:rsidR="628AEE36">
        <w:rPr>
          <w:rFonts w:ascii="Arial" w:hAnsi="Arial" w:eastAsia="Arial" w:cs="Arial"/>
          <w:sz w:val="24"/>
          <w:szCs w:val="24"/>
        </w:rPr>
        <w:t xml:space="preserve">  </w:t>
      </w:r>
      <w:r w:rsidRPr="40B40A84" w:rsidR="24A0A572">
        <w:rPr>
          <w:rFonts w:ascii="Arial" w:hAnsi="Arial" w:eastAsia="Arial" w:cs="Arial"/>
          <w:b w:val="1"/>
          <w:bCs w:val="1"/>
          <w:sz w:val="24"/>
          <w:szCs w:val="24"/>
        </w:rPr>
        <w:t>'</w:t>
      </w:r>
      <w:r w:rsidRPr="40B40A84" w:rsidR="12114927">
        <w:rPr>
          <w:rFonts w:ascii="Arial" w:hAnsi="Arial" w:eastAsia="Arial" w:cs="Arial"/>
          <w:b w:val="1"/>
          <w:bCs w:val="1"/>
          <w:sz w:val="24"/>
          <w:szCs w:val="24"/>
        </w:rPr>
        <w:t xml:space="preserve">All </w:t>
      </w:r>
      <w:r w:rsidRPr="40B40A84" w:rsidR="21B3881B">
        <w:rPr>
          <w:rFonts w:ascii="Arial" w:hAnsi="Arial" w:eastAsia="Arial" w:cs="Arial"/>
          <w:b w:val="1"/>
          <w:bCs w:val="1"/>
          <w:sz w:val="24"/>
          <w:szCs w:val="24"/>
        </w:rPr>
        <w:t>A</w:t>
      </w:r>
      <w:r w:rsidRPr="40B40A84" w:rsidR="12114927">
        <w:rPr>
          <w:rFonts w:ascii="Arial" w:hAnsi="Arial" w:eastAsia="Arial" w:cs="Arial"/>
          <w:b w:val="1"/>
          <w:bCs w:val="1"/>
          <w:sz w:val="24"/>
          <w:szCs w:val="24"/>
        </w:rPr>
        <w:t xml:space="preserve">bout </w:t>
      </w:r>
      <w:r w:rsidRPr="40B40A84" w:rsidR="72121372">
        <w:rPr>
          <w:rFonts w:ascii="Arial" w:hAnsi="Arial" w:eastAsia="Arial" w:cs="Arial"/>
          <w:b w:val="1"/>
          <w:bCs w:val="1"/>
          <w:sz w:val="24"/>
          <w:szCs w:val="24"/>
        </w:rPr>
        <w:t>M</w:t>
      </w:r>
      <w:r w:rsidRPr="40B40A84" w:rsidR="12114927">
        <w:rPr>
          <w:rFonts w:ascii="Arial" w:hAnsi="Arial" w:eastAsia="Arial" w:cs="Arial"/>
          <w:b w:val="1"/>
          <w:bCs w:val="1"/>
          <w:sz w:val="24"/>
          <w:szCs w:val="24"/>
        </w:rPr>
        <w:t>e</w:t>
      </w:r>
      <w:r w:rsidRPr="40B40A84" w:rsidR="5072FA5C">
        <w:rPr>
          <w:rFonts w:ascii="Arial" w:hAnsi="Arial" w:eastAsia="Arial" w:cs="Arial"/>
          <w:b w:val="1"/>
          <w:bCs w:val="1"/>
          <w:sz w:val="24"/>
          <w:szCs w:val="24"/>
        </w:rPr>
        <w:t>’</w:t>
      </w:r>
      <w:r w:rsidRPr="40B40A84" w:rsidR="11E9F15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40B40A84" w:rsidP="40B40A84" w:rsidRDefault="40B40A84" w14:paraId="4C210881" w14:textId="23025739">
      <w:pPr>
        <w:spacing w:line="30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5875980" w:rsidP="40B40A84" w:rsidRDefault="45875980" w14:paraId="75E5F353" w14:textId="1FDEED8A">
      <w:pPr>
        <w:pStyle w:val="Normal"/>
        <w:spacing w:line="300" w:lineRule="auto"/>
        <w:ind w:left="0"/>
        <w:rPr>
          <w:rFonts w:ascii="Arial" w:hAnsi="Arial" w:eastAsia="Arial" w:cs="Arial"/>
          <w:sz w:val="24"/>
          <w:szCs w:val="24"/>
        </w:rPr>
      </w:pPr>
      <w:r w:rsidRPr="40B40A84" w:rsidR="458759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At New College</w:t>
      </w:r>
      <w:r w:rsidRPr="40B40A84" w:rsidR="77EA22E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Pontefract</w:t>
      </w:r>
      <w:r w:rsidRPr="40B40A84" w:rsidR="458759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, we believe it is </w:t>
      </w:r>
      <w:r w:rsidRPr="40B40A84" w:rsidR="4952590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important</w:t>
      </w:r>
      <w:r w:rsidRPr="40B40A84" w:rsidR="458759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we get to know you as an individual so that we can support you effectively and help you succeed</w:t>
      </w:r>
      <w:r w:rsidRPr="40B40A84" w:rsidR="458759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0B40A84" w:rsidR="42616BD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0B40A84" w:rsidR="458759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This task is designed to help your teachers understand who you are, your goals, and any key information that will help us build positive working relationships from the very start. </w:t>
      </w:r>
      <w:r w:rsidRPr="40B40A84" w:rsidR="458759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Please complete the prompts below alongside your subject work.</w:t>
      </w:r>
      <w:r w:rsidRPr="40B40A84" w:rsidR="0068E9E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0B40A84" w:rsidR="0068E9E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This should be in bullet point </w:t>
      </w:r>
      <w:r w:rsidRPr="40B40A84" w:rsidR="0068E9E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form;</w:t>
      </w:r>
      <w:r w:rsidRPr="40B40A84" w:rsidR="0068E9E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you do not need to complete an extended piece of writing</w:t>
      </w:r>
      <w:r w:rsidRPr="40B40A84" w:rsidR="0068E9E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0B40A84" w:rsidR="5DCD020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0B40A84" w:rsidR="31485979">
        <w:rPr>
          <w:rFonts w:ascii="Arial" w:hAnsi="Arial" w:eastAsia="Arial" w:cs="Arial"/>
          <w:sz w:val="24"/>
          <w:szCs w:val="24"/>
        </w:rPr>
        <w:t>Save this information in a document that can be shared electronically with your teachers in September – they will explain how to do this in your first lessons.</w:t>
      </w:r>
    </w:p>
    <w:p w:rsidR="40B40A84" w:rsidP="40B40A84" w:rsidRDefault="40B40A84" w14:paraId="6D6B048C" w14:textId="5E937859">
      <w:pPr>
        <w:spacing w:line="300" w:lineRule="auto"/>
        <w:rPr>
          <w:rFonts w:ascii="Arial" w:hAnsi="Arial" w:eastAsia="Arial" w:cs="Arial"/>
          <w:sz w:val="24"/>
          <w:szCs w:val="24"/>
        </w:rPr>
      </w:pPr>
    </w:p>
    <w:p w:rsidR="3FA78B6F" w:rsidP="40B40A84" w:rsidRDefault="3FA78B6F" w14:paraId="33875CE4" w14:textId="6E31D624">
      <w:pPr>
        <w:spacing w:line="30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3FA78B6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👤 </w:t>
      </w:r>
      <w:r w:rsidRPr="40B40A84" w:rsidR="6BCE0B3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You as a Person</w:t>
      </w:r>
    </w:p>
    <w:p w:rsidR="6BCE0B3F" w:rsidP="40B40A84" w:rsidRDefault="6BCE0B3F" w14:paraId="797A51EB" w14:textId="387C07B5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What are your 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interests or hobbies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? How do you spend your free time?</w:t>
      </w:r>
    </w:p>
    <w:p w:rsidR="6BCE0B3F" w:rsidP="40B40A84" w:rsidRDefault="6BCE0B3F" w14:paraId="363EEF95" w14:textId="6560A0C0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there anything important about you or your background 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you’d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like your teachers to understand?</w:t>
      </w:r>
    </w:p>
    <w:p w:rsidR="6BCE0B3F" w:rsidP="40B40A84" w:rsidRDefault="6BCE0B3F" w14:paraId="3AD067F6" w14:textId="6588DD70">
      <w:pPr>
        <w:pStyle w:val="Heading3"/>
        <w:spacing w:line="30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📚 </w:t>
      </w:r>
      <w:r w:rsidRPr="40B40A84" w:rsidR="6BCE0B3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Your Subjects &amp; Motivation</w:t>
      </w:r>
    </w:p>
    <w:p w:rsidR="6BCE0B3F" w:rsidP="40B40A84" w:rsidRDefault="6BCE0B3F" w14:paraId="6F299AB6" w14:textId="621F2916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What are you most 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looking forward to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the subjects</w:t>
      </w:r>
      <w:r w:rsidRPr="40B40A84" w:rsidR="28E56089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have chosen to study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w:rsidR="6BCE0B3F" w:rsidP="40B40A84" w:rsidRDefault="6BCE0B3F" w14:paraId="4E111647" w14:textId="466C3E66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there anything you feel 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nervous or unsure about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w:rsidR="6BCE0B3F" w:rsidP="40B40A84" w:rsidRDefault="6BCE0B3F" w14:paraId="26100DD3" w14:textId="57E35346">
      <w:pPr>
        <w:pStyle w:val="Heading3"/>
        <w:spacing w:line="30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🎯 </w:t>
      </w:r>
      <w:r w:rsidRPr="40B40A84" w:rsidR="6BCE0B3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Your Future Ideas (No pressure – just your current thinking)</w:t>
      </w:r>
    </w:p>
    <w:p w:rsidR="6BCE0B3F" w:rsidP="40B40A84" w:rsidRDefault="6BCE0B3F" w14:paraId="63D25702" w14:textId="608A098E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What are you thinking you might like to do after college?</w:t>
      </w:r>
      <w:r w:rsidRPr="40B40A84" w:rsidR="4B31EE5E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0B40A84" w:rsidR="6BCE0B3F">
        <w:rPr>
          <w:rFonts w:ascii="Arial" w:hAnsi="Arial" w:eastAsia="Arial" w:cs="Arial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40B40A84" w:rsidR="6BCE0B3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This could include university, apprenticeships, employment, gap year, studying abroad, sport/performance pathways, or anything else</w:t>
      </w:r>
      <w:r w:rsidRPr="40B40A84" w:rsidR="18FB0FD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6BCE0B3F" w:rsidP="40B40A84" w:rsidRDefault="6BCE0B3F" w14:paraId="27A8123A" w14:textId="5CC868EA">
      <w:pPr>
        <w:pStyle w:val="Heading3"/>
        <w:spacing w:line="30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🧠 </w:t>
      </w:r>
      <w:r w:rsidRPr="40B40A84" w:rsidR="75CEF4C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Su</w:t>
      </w:r>
      <w:r w:rsidRPr="40B40A84" w:rsidR="3F0123B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40B40A84" w:rsidR="75CEF4C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port and Inclusion </w:t>
      </w:r>
    </w:p>
    <w:p w:rsidR="0A84856F" w:rsidP="40B40A84" w:rsidRDefault="0A84856F" w14:paraId="5708CC48" w14:textId="38D4C9C2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0A84856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Do you have any responsibilities or commitments outside of college that may affect your study?</w:t>
      </w:r>
    </w:p>
    <w:p w:rsidR="0A84856F" w:rsidP="40B40A84" w:rsidRDefault="0A84856F" w14:paraId="2E3DDF27" w14:textId="1FB29ED3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0A84856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there any aspects of organisation or managing your workload that you </w:t>
      </w:r>
      <w:r w:rsidRPr="40B40A84" w:rsidR="280A072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may struggle with (at New College 50% of your subject learning is through directed independent learning)?</w:t>
      </w:r>
    </w:p>
    <w:p w:rsidR="1E38A6D3" w:rsidP="40B40A84" w:rsidRDefault="1E38A6D3" w14:paraId="52B4EA06" w14:textId="0F4DE4F9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1E38A6D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What helps you feel like you belong and are included in a learning environment?</w:t>
      </w:r>
    </w:p>
    <w:p w:rsidR="40B40A84" w:rsidP="40B40A84" w:rsidRDefault="40B40A84" w14:paraId="3DDFFD18" w14:textId="1406FEEB">
      <w:pPr>
        <w:pStyle w:val="ListParagraph"/>
        <w:spacing w:before="0" w:beforeAutospacing="off" w:after="0" w:afterAutospacing="off" w:line="300" w:lineRule="auto"/>
        <w:ind w:left="720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F898980" w:rsidP="40B40A84" w:rsidRDefault="4F898980" w14:paraId="22F87437" w14:textId="4F0C5BF6">
      <w:pPr>
        <w:spacing w:line="30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4F89898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💻 Digital Skills for Learning</w:t>
      </w:r>
      <w:r w:rsidRPr="40B40A84" w:rsidR="4BB6B1D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and digital Wellbeing </w:t>
      </w:r>
    </w:p>
    <w:p w:rsidR="4F898980" w:rsidP="40B40A84" w:rsidRDefault="4F898980" w14:paraId="78C8C01B" w14:textId="7BB17446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4F898980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How confident do you feel using IT for learning, including email and online platforms such as Microsoft Teams/Office 365 (at New College we use Teams, but you may have used Google Classroom previously)?</w:t>
      </w:r>
    </w:p>
    <w:p w:rsidR="611B0F89" w:rsidP="40B40A84" w:rsidRDefault="611B0F89" w14:paraId="15D5ABB4" w14:textId="735FD252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11B0F89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How do you manage your use of phone and screen time to support your focus and learning, and is there anything you would like to improve?</w:t>
      </w:r>
    </w:p>
    <w:p w:rsidR="6BCE0B3F" w:rsidP="40B40A84" w:rsidRDefault="6BCE0B3F" w14:paraId="123F25DE" w14:textId="7A9B1674">
      <w:pPr>
        <w:pStyle w:val="Heading3"/>
        <w:spacing w:line="30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💬 </w:t>
      </w:r>
      <w:r w:rsidRPr="40B40A84" w:rsidR="6BCE0B3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Final Reflection</w:t>
      </w:r>
    </w:p>
    <w:p w:rsidR="6BCE0B3F" w:rsidP="40B40A84" w:rsidRDefault="6BCE0B3F" w14:paraId="7E9152C9" w14:textId="2B9006E7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What is 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one thing you would like your teachers to know</w:t>
      </w:r>
      <w:r w:rsidRPr="40B40A84" w:rsidR="1628C36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understand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you</w:t>
      </w:r>
      <w:r w:rsidRPr="40B40A84" w:rsidR="6BCE0B3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so they can support you effectively?</w:t>
      </w:r>
    </w:p>
    <w:p w:rsidR="40B40A84" w:rsidP="40B40A84" w:rsidRDefault="40B40A84" w14:paraId="218EBF2F" w14:textId="20F29CAE">
      <w:pPr>
        <w:pStyle w:val="Normal"/>
        <w:rPr>
          <w:rFonts w:ascii="Arial" w:hAnsi="Arial" w:cs="Arial"/>
          <w:sz w:val="24"/>
          <w:szCs w:val="24"/>
        </w:rPr>
      </w:pPr>
    </w:p>
    <w:sectPr w:rsidRPr="00B53588" w:rsidR="00B53588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6541633768345ed"/>
      <w:footerReference w:type="default" r:id="Rb7ac009be43a46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B40A84" w:rsidTr="40B40A84" w14:paraId="241B05ED">
      <w:trPr>
        <w:trHeight w:val="300"/>
      </w:trPr>
      <w:tc>
        <w:tcPr>
          <w:tcW w:w="3485" w:type="dxa"/>
          <w:tcMar/>
        </w:tcPr>
        <w:p w:rsidR="40B40A84" w:rsidP="40B40A84" w:rsidRDefault="40B40A84" w14:paraId="344558B9" w14:textId="0FF08D00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0B40A84" w:rsidP="40B40A84" w:rsidRDefault="40B40A84" w14:paraId="05BC8D5E" w14:textId="39E34FB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0B40A84" w:rsidP="40B40A84" w:rsidRDefault="40B40A84" w14:paraId="2695CCE6" w14:textId="06CD757C">
          <w:pPr>
            <w:pStyle w:val="Header"/>
            <w:bidi w:val="0"/>
            <w:ind w:right="-115"/>
            <w:jc w:val="right"/>
          </w:pPr>
        </w:p>
      </w:tc>
    </w:tr>
  </w:tbl>
  <w:p w:rsidR="40B40A84" w:rsidP="40B40A84" w:rsidRDefault="40B40A84" w14:paraId="25F0D663" w14:textId="1EF27CA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B40A84" w:rsidTr="40B40A84" w14:paraId="23BE4C87">
      <w:trPr>
        <w:trHeight w:val="300"/>
      </w:trPr>
      <w:tc>
        <w:tcPr>
          <w:tcW w:w="3485" w:type="dxa"/>
          <w:tcMar/>
        </w:tcPr>
        <w:p w:rsidR="40B40A84" w:rsidP="40B40A84" w:rsidRDefault="40B40A84" w14:paraId="6E5568BC" w14:textId="78A2475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0B40A84" w:rsidP="40B40A84" w:rsidRDefault="40B40A84" w14:paraId="6798BA5E" w14:textId="375A3AD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0B40A84" w:rsidP="40B40A84" w:rsidRDefault="40B40A84" w14:paraId="3A7F68C1" w14:textId="127FB9F8">
          <w:pPr>
            <w:pStyle w:val="Header"/>
            <w:ind w:right="-115"/>
            <w:jc w:val="right"/>
            <w:rPr>
              <w:rFonts w:ascii="Arial" w:hAnsi="Arial" w:eastAsia="Arial" w:cs="Arial"/>
              <w:sz w:val="24"/>
              <w:szCs w:val="24"/>
            </w:rPr>
          </w:pPr>
          <w:r w:rsidR="40B40A84">
            <w:drawing>
              <wp:inline wp14:editId="47A50AF5" wp14:anchorId="71B04862">
                <wp:extent cx="1543050" cy="363986"/>
                <wp:effectExtent l="0" t="0" r="0" b="0"/>
                <wp:docPr id="1725326581" name="Picture 1" descr="G:\Logos and Letterheads\NC Pontefract Logos\NCP Logo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Picture 1" descr="G:\Logos and Letterheads\NC Pontefract Logos\NCP Logo.jpg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543050" cy="36398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40B40A84" w:rsidP="40B40A84" w:rsidRDefault="40B40A84" w14:paraId="5071583B" w14:textId="2E6B423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nsid w:val="35e77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69ffb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bae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f1a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f27b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4d6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75bf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12be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4c5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2e1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835E19"/>
    <w:multiLevelType w:val="hybridMultilevel"/>
    <w:tmpl w:val="5D063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F53594"/>
    <w:multiLevelType w:val="hybridMultilevel"/>
    <w:tmpl w:val="4C388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0"/>
    <w:rsid w:val="00184A8B"/>
    <w:rsid w:val="00302F00"/>
    <w:rsid w:val="00531522"/>
    <w:rsid w:val="005F24A9"/>
    <w:rsid w:val="0063058F"/>
    <w:rsid w:val="0068E9E7"/>
    <w:rsid w:val="00B53588"/>
    <w:rsid w:val="00E65050"/>
    <w:rsid w:val="05451F60"/>
    <w:rsid w:val="071247A9"/>
    <w:rsid w:val="0A84856F"/>
    <w:rsid w:val="0F39ECE3"/>
    <w:rsid w:val="11887E2D"/>
    <w:rsid w:val="11E9F15D"/>
    <w:rsid w:val="11F08F22"/>
    <w:rsid w:val="12114927"/>
    <w:rsid w:val="1628C364"/>
    <w:rsid w:val="177DFF97"/>
    <w:rsid w:val="18FB0FDC"/>
    <w:rsid w:val="19867402"/>
    <w:rsid w:val="1E38A6D3"/>
    <w:rsid w:val="1E4DC0C8"/>
    <w:rsid w:val="207C6980"/>
    <w:rsid w:val="209472EB"/>
    <w:rsid w:val="21B3881B"/>
    <w:rsid w:val="21D2C80C"/>
    <w:rsid w:val="22B0AF7F"/>
    <w:rsid w:val="24A0A572"/>
    <w:rsid w:val="280A0722"/>
    <w:rsid w:val="28E56089"/>
    <w:rsid w:val="2BB0E779"/>
    <w:rsid w:val="2E42524B"/>
    <w:rsid w:val="31485979"/>
    <w:rsid w:val="349E655D"/>
    <w:rsid w:val="381032CB"/>
    <w:rsid w:val="3F0123B5"/>
    <w:rsid w:val="3FA78B6F"/>
    <w:rsid w:val="40B40A84"/>
    <w:rsid w:val="42616BDC"/>
    <w:rsid w:val="4356A4AF"/>
    <w:rsid w:val="45875980"/>
    <w:rsid w:val="47ECEFED"/>
    <w:rsid w:val="4952590D"/>
    <w:rsid w:val="4A17BB7E"/>
    <w:rsid w:val="4B31EE5E"/>
    <w:rsid w:val="4BB6B1D7"/>
    <w:rsid w:val="4F898980"/>
    <w:rsid w:val="5072FA5C"/>
    <w:rsid w:val="561F750E"/>
    <w:rsid w:val="5744968B"/>
    <w:rsid w:val="57EFD020"/>
    <w:rsid w:val="5A3C9586"/>
    <w:rsid w:val="5CE024BC"/>
    <w:rsid w:val="5DCD020B"/>
    <w:rsid w:val="611B0F89"/>
    <w:rsid w:val="628AEE36"/>
    <w:rsid w:val="6BCE0B3F"/>
    <w:rsid w:val="6BE1CE3E"/>
    <w:rsid w:val="6D4F0EA6"/>
    <w:rsid w:val="6E8461E6"/>
    <w:rsid w:val="70EDF3F4"/>
    <w:rsid w:val="72121372"/>
    <w:rsid w:val="728409B1"/>
    <w:rsid w:val="75CEF4CD"/>
    <w:rsid w:val="77C007EB"/>
    <w:rsid w:val="77EA22E2"/>
    <w:rsid w:val="7C86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5AFB"/>
  <w15:chartTrackingRefBased/>
  <w15:docId w15:val="{7808245A-5CDC-47B2-8B2B-BF6360AED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050"/>
    <w:pPr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0B40A84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40B40A8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0B40A8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eader" Target="header.xml" Id="R86541633768345ed" /><Relationship Type="http://schemas.openxmlformats.org/officeDocument/2006/relationships/footer" Target="footer.xml" Id="Rb7ac009be43a464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College Pontefract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Jennie Fletcher</dc:creator>
  <keywords/>
  <dc:description/>
  <lastModifiedBy>Gabrielle Jones</lastModifiedBy>
  <revision>5</revision>
  <dcterms:created xsi:type="dcterms:W3CDTF">2022-06-17T07:30:00.0000000Z</dcterms:created>
  <dcterms:modified xsi:type="dcterms:W3CDTF">2026-06-19T11:13:23.5517865Z</dcterms:modified>
</coreProperties>
</file>